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293" w:rsidRDefault="00D52293" w:rsidP="00D52293">
      <w:pPr>
        <w:spacing w:line="216" w:lineRule="auto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-348615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</w:p>
    <w:p w:rsidR="00D52293" w:rsidRDefault="00D52293" w:rsidP="00D52293">
      <w:pPr>
        <w:spacing w:line="216" w:lineRule="auto"/>
        <w:rPr>
          <w:b/>
          <w:sz w:val="36"/>
          <w:szCs w:val="36"/>
          <w:lang w:val="uk-UA"/>
        </w:rPr>
      </w:pPr>
    </w:p>
    <w:p w:rsidR="00D52293" w:rsidRDefault="00D52293" w:rsidP="00D5229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</w:t>
      </w:r>
      <w:r>
        <w:rPr>
          <w:b/>
          <w:sz w:val="28"/>
          <w:szCs w:val="28"/>
        </w:rPr>
        <w:t>КИ</w:t>
      </w:r>
      <w:r>
        <w:rPr>
          <w:b/>
          <w:sz w:val="28"/>
          <w:szCs w:val="28"/>
          <w:lang w:val="uk-UA"/>
        </w:rPr>
        <w:t>ЇВСЬКА РАЙОННА В</w:t>
      </w:r>
      <w:r>
        <w:rPr>
          <w:b/>
          <w:sz w:val="28"/>
          <w:szCs w:val="28"/>
        </w:rPr>
        <w:t xml:space="preserve"> м. П</w:t>
      </w:r>
      <w:r>
        <w:rPr>
          <w:b/>
          <w:sz w:val="28"/>
          <w:szCs w:val="28"/>
          <w:lang w:val="uk-UA"/>
        </w:rPr>
        <w:t>ОЛТАВІ РАДА</w:t>
      </w:r>
    </w:p>
    <w:p w:rsidR="00D52293" w:rsidRDefault="00D52293" w:rsidP="00D5229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 xml:space="preserve">ИКОНАВЧИЙ КОМІТЕТ  </w:t>
      </w:r>
    </w:p>
    <w:p w:rsidR="00D52293" w:rsidRDefault="00D52293" w:rsidP="00D52293">
      <w:pPr>
        <w:spacing w:line="192" w:lineRule="auto"/>
        <w:jc w:val="center"/>
        <w:rPr>
          <w:b/>
          <w:color w:val="000000" w:themeColor="text1"/>
          <w:sz w:val="32"/>
          <w:szCs w:val="32"/>
          <w:lang w:val="uk-UA"/>
        </w:rPr>
      </w:pPr>
    </w:p>
    <w:p w:rsidR="00D52293" w:rsidRDefault="00D52293" w:rsidP="00D52293">
      <w:pPr>
        <w:spacing w:line="192" w:lineRule="auto"/>
        <w:ind w:firstLine="708"/>
        <w:jc w:val="both"/>
        <w:rPr>
          <w:b/>
          <w:color w:val="000000" w:themeColor="text1"/>
          <w:sz w:val="32"/>
          <w:szCs w:val="32"/>
          <w:lang w:val="uk-UA"/>
        </w:rPr>
      </w:pP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  <w:t xml:space="preserve">   Р І Ш Е Н </w:t>
      </w:r>
      <w:proofErr w:type="spellStart"/>
      <w:r>
        <w:rPr>
          <w:b/>
          <w:color w:val="000000" w:themeColor="text1"/>
          <w:sz w:val="32"/>
          <w:szCs w:val="32"/>
          <w:lang w:val="uk-UA"/>
        </w:rPr>
        <w:t>Н</w:t>
      </w:r>
      <w:proofErr w:type="spellEnd"/>
      <w:r>
        <w:rPr>
          <w:b/>
          <w:color w:val="000000" w:themeColor="text1"/>
          <w:sz w:val="32"/>
          <w:szCs w:val="32"/>
          <w:lang w:val="uk-UA"/>
        </w:rPr>
        <w:t xml:space="preserve"> Я</w:t>
      </w:r>
    </w:p>
    <w:p w:rsidR="00D52293" w:rsidRDefault="00D52293" w:rsidP="00D52293">
      <w:pPr>
        <w:jc w:val="both"/>
        <w:rPr>
          <w:color w:val="000000" w:themeColor="text1"/>
          <w:sz w:val="32"/>
          <w:szCs w:val="32"/>
          <w:lang w:val="uk-UA"/>
        </w:rPr>
      </w:pPr>
    </w:p>
    <w:p w:rsidR="00D52293" w:rsidRPr="00A20325" w:rsidRDefault="00D52293" w:rsidP="00D52293">
      <w:pPr>
        <w:jc w:val="both"/>
        <w:rPr>
          <w:color w:val="000000" w:themeColor="text1"/>
          <w:sz w:val="28"/>
          <w:szCs w:val="28"/>
          <w:u w:val="single"/>
          <w:lang w:val="uk-UA"/>
        </w:rPr>
      </w:pPr>
      <w:r w:rsidRPr="00A20325">
        <w:rPr>
          <w:color w:val="000000" w:themeColor="text1"/>
          <w:sz w:val="28"/>
          <w:szCs w:val="28"/>
          <w:u w:val="single"/>
          <w:lang w:val="uk-UA"/>
        </w:rPr>
        <w:t>25.02.2025</w:t>
      </w:r>
      <w:r w:rsidRPr="00A20325">
        <w:rPr>
          <w:color w:val="000000" w:themeColor="text1"/>
          <w:sz w:val="28"/>
          <w:szCs w:val="28"/>
          <w:u w:val="single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 w:rsidR="00A20325">
        <w:rPr>
          <w:color w:val="000000" w:themeColor="text1"/>
          <w:sz w:val="28"/>
          <w:szCs w:val="28"/>
          <w:lang w:val="uk-UA"/>
        </w:rPr>
        <w:t xml:space="preserve">           </w:t>
      </w:r>
      <w:bookmarkStart w:id="0" w:name="_GoBack"/>
      <w:bookmarkEnd w:id="0"/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 w:rsidRPr="00A20325">
        <w:rPr>
          <w:color w:val="000000" w:themeColor="text1"/>
          <w:sz w:val="28"/>
          <w:szCs w:val="28"/>
          <w:u w:val="single"/>
          <w:lang w:val="uk-UA"/>
        </w:rPr>
        <w:t>№ 34</w:t>
      </w:r>
    </w:p>
    <w:p w:rsidR="00D52293" w:rsidRDefault="00D52293" w:rsidP="00D52293">
      <w:pPr>
        <w:jc w:val="both"/>
        <w:rPr>
          <w:color w:val="000000" w:themeColor="text1"/>
          <w:sz w:val="28"/>
          <w:szCs w:val="28"/>
          <w:lang w:val="uk-UA"/>
        </w:rPr>
      </w:pPr>
    </w:p>
    <w:p w:rsidR="00D52293" w:rsidRDefault="00D52293" w:rsidP="00D522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заяви </w:t>
      </w:r>
    </w:p>
    <w:p w:rsidR="00D52293" w:rsidRDefault="00D52293" w:rsidP="00D522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(</w:t>
      </w:r>
      <w:r w:rsidR="00FA21D9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соби)</w:t>
      </w:r>
    </w:p>
    <w:p w:rsidR="00D52293" w:rsidRDefault="00D52293" w:rsidP="00D52293">
      <w:pPr>
        <w:jc w:val="both"/>
        <w:rPr>
          <w:sz w:val="28"/>
          <w:szCs w:val="28"/>
          <w:lang w:val="uk-UA"/>
        </w:rPr>
      </w:pPr>
    </w:p>
    <w:p w:rsidR="00D52293" w:rsidRDefault="00D52293" w:rsidP="00D52293">
      <w:pPr>
        <w:jc w:val="both"/>
        <w:rPr>
          <w:sz w:val="28"/>
          <w:szCs w:val="28"/>
          <w:lang w:val="uk-UA"/>
        </w:rPr>
      </w:pPr>
    </w:p>
    <w:p w:rsidR="00D52293" w:rsidRDefault="00D52293" w:rsidP="00D5229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Законом України «Про основи соціальної захищеності осіб з інвалідністю в Україні», Законом України «Про статус ветеранів війни, гарантії їх соціального захисту»,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рішенням сорок другої сесії Полтавської міської ради п’ятого скликання від 13.08.2009 «Про порядок розміщення та будівництва гаражів для легкових автомобілів у м. Полтава», розглянувши заяву </w:t>
      </w:r>
      <w:r w:rsidR="00FA21D9">
        <w:rPr>
          <w:sz w:val="28"/>
          <w:szCs w:val="28"/>
          <w:lang w:val="uk-UA"/>
        </w:rPr>
        <w:t>особи з інвалідністю ІІ групи</w:t>
      </w:r>
      <w:r>
        <w:rPr>
          <w:sz w:val="28"/>
          <w:szCs w:val="28"/>
          <w:lang w:val="uk-UA"/>
        </w:rPr>
        <w:t xml:space="preserve"> (</w:t>
      </w:r>
      <w:r w:rsidR="00FA21D9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соби) та інші матеріали, виконавчий комітет Київської районної в м. Полтаві ради</w:t>
      </w:r>
    </w:p>
    <w:p w:rsidR="00D52293" w:rsidRDefault="00D52293" w:rsidP="00D52293">
      <w:pPr>
        <w:jc w:val="both"/>
        <w:rPr>
          <w:sz w:val="28"/>
          <w:szCs w:val="28"/>
          <w:lang w:val="uk-UA"/>
        </w:rPr>
      </w:pPr>
    </w:p>
    <w:p w:rsidR="00D52293" w:rsidRDefault="00D52293" w:rsidP="00D522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D52293" w:rsidRDefault="00D52293" w:rsidP="00D52293">
      <w:pPr>
        <w:pStyle w:val="a3"/>
        <w:ind w:left="0"/>
        <w:jc w:val="both"/>
        <w:rPr>
          <w:lang w:val="uk-UA"/>
        </w:rPr>
      </w:pPr>
    </w:p>
    <w:p w:rsidR="00D52293" w:rsidRDefault="00D52293" w:rsidP="00D52293">
      <w:pPr>
        <w:pStyle w:val="a3"/>
        <w:ind w:left="142" w:firstLine="7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дозволити гр.</w:t>
      </w:r>
      <w:r w:rsidR="00FA21D9">
        <w:rPr>
          <w:sz w:val="28"/>
          <w:szCs w:val="28"/>
          <w:lang w:val="uk-UA"/>
        </w:rPr>
        <w:t>(О</w:t>
      </w:r>
      <w:r>
        <w:rPr>
          <w:sz w:val="28"/>
          <w:szCs w:val="28"/>
          <w:lang w:val="uk-UA"/>
        </w:rPr>
        <w:t>собі),</w:t>
      </w:r>
      <w:r w:rsidR="00FA21D9">
        <w:rPr>
          <w:sz w:val="28"/>
          <w:szCs w:val="28"/>
          <w:lang w:val="uk-UA"/>
        </w:rPr>
        <w:t>особі з інвалідністю ІІ</w:t>
      </w:r>
      <w:r>
        <w:rPr>
          <w:sz w:val="28"/>
          <w:szCs w:val="28"/>
          <w:lang w:val="uk-UA"/>
        </w:rPr>
        <w:t xml:space="preserve"> групи, що мешкає (адреса) подальше користування тимчасовим металевим гаражем, розташованим у дворі житлового будинку </w:t>
      </w:r>
      <w:r w:rsidR="00DE55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 вул. Української Повстанської Армії,3-б без права передачі іншій особі, до виникнення містобудівних потреб щодо необхідності демонтажу гаража.</w:t>
      </w:r>
    </w:p>
    <w:p w:rsidR="00D52293" w:rsidRDefault="00D52293" w:rsidP="00D52293">
      <w:pPr>
        <w:jc w:val="both"/>
        <w:rPr>
          <w:sz w:val="28"/>
          <w:szCs w:val="28"/>
          <w:lang w:val="uk-UA"/>
        </w:rPr>
      </w:pPr>
    </w:p>
    <w:p w:rsidR="00D52293" w:rsidRDefault="00D52293" w:rsidP="00D52293">
      <w:pPr>
        <w:spacing w:line="216" w:lineRule="auto"/>
        <w:jc w:val="both"/>
        <w:rPr>
          <w:sz w:val="28"/>
          <w:szCs w:val="28"/>
          <w:lang w:val="uk-UA"/>
        </w:rPr>
      </w:pPr>
    </w:p>
    <w:p w:rsidR="00D52293" w:rsidRDefault="00D52293" w:rsidP="00D52293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p w:rsidR="00D52293" w:rsidRDefault="00D52293" w:rsidP="00D52293">
      <w:pPr>
        <w:spacing w:line="216" w:lineRule="auto"/>
        <w:jc w:val="both"/>
        <w:rPr>
          <w:sz w:val="28"/>
          <w:szCs w:val="28"/>
          <w:lang w:val="uk-UA"/>
        </w:rPr>
      </w:pPr>
    </w:p>
    <w:p w:rsidR="00D52293" w:rsidRDefault="00D52293" w:rsidP="00D52293">
      <w:pPr>
        <w:spacing w:line="216" w:lineRule="auto"/>
        <w:jc w:val="both"/>
        <w:rPr>
          <w:sz w:val="28"/>
          <w:szCs w:val="28"/>
          <w:lang w:val="uk-UA"/>
        </w:rPr>
      </w:pPr>
    </w:p>
    <w:p w:rsidR="00D52293" w:rsidRDefault="00D52293" w:rsidP="00D52293">
      <w:pPr>
        <w:spacing w:line="216" w:lineRule="auto"/>
        <w:jc w:val="both"/>
        <w:rPr>
          <w:sz w:val="28"/>
          <w:szCs w:val="28"/>
          <w:lang w:val="uk-UA"/>
        </w:rPr>
      </w:pPr>
    </w:p>
    <w:p w:rsidR="00D52293" w:rsidRDefault="00D52293" w:rsidP="00D52293">
      <w:pPr>
        <w:spacing w:line="216" w:lineRule="auto"/>
        <w:jc w:val="both"/>
        <w:rPr>
          <w:sz w:val="28"/>
          <w:szCs w:val="28"/>
          <w:lang w:val="uk-UA"/>
        </w:rPr>
      </w:pPr>
    </w:p>
    <w:p w:rsidR="00D52293" w:rsidRDefault="00D52293" w:rsidP="00D52293">
      <w:pPr>
        <w:spacing w:line="216" w:lineRule="auto"/>
        <w:jc w:val="both"/>
        <w:rPr>
          <w:sz w:val="28"/>
          <w:szCs w:val="28"/>
          <w:lang w:val="uk-UA"/>
        </w:rPr>
      </w:pPr>
    </w:p>
    <w:p w:rsidR="00D52293" w:rsidRDefault="00D52293" w:rsidP="00D52293">
      <w:pPr>
        <w:spacing w:line="216" w:lineRule="auto"/>
        <w:jc w:val="both"/>
        <w:rPr>
          <w:sz w:val="28"/>
          <w:szCs w:val="28"/>
          <w:lang w:val="uk-UA"/>
        </w:rPr>
      </w:pPr>
    </w:p>
    <w:p w:rsidR="00D52293" w:rsidRDefault="00D52293" w:rsidP="00D52293">
      <w:pPr>
        <w:spacing w:line="216" w:lineRule="auto"/>
        <w:jc w:val="both"/>
        <w:rPr>
          <w:sz w:val="28"/>
          <w:szCs w:val="28"/>
          <w:lang w:val="uk-UA"/>
        </w:rPr>
      </w:pPr>
    </w:p>
    <w:p w:rsidR="00D52293" w:rsidRDefault="00D52293" w:rsidP="00D52293">
      <w:pPr>
        <w:rPr>
          <w:lang w:val="uk-UA"/>
        </w:rPr>
      </w:pPr>
    </w:p>
    <w:p w:rsidR="00AD5F54" w:rsidRDefault="00A20325"/>
    <w:sectPr w:rsidR="00AD5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58D"/>
    <w:rsid w:val="00025A10"/>
    <w:rsid w:val="00A20325"/>
    <w:rsid w:val="00C85F38"/>
    <w:rsid w:val="00CB258D"/>
    <w:rsid w:val="00D52293"/>
    <w:rsid w:val="00DE55F6"/>
    <w:rsid w:val="00FA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22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22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2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1165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6</cp:revision>
  <dcterms:created xsi:type="dcterms:W3CDTF">2025-02-27T11:34:00Z</dcterms:created>
  <dcterms:modified xsi:type="dcterms:W3CDTF">2025-03-03T09:41:00Z</dcterms:modified>
</cp:coreProperties>
</file>